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B143D" w14:textId="644497A0" w:rsidR="000A1B48" w:rsidRDefault="00223301" w:rsidP="00223301">
      <w:pPr>
        <w:pStyle w:val="Title"/>
      </w:pPr>
      <w:r>
        <w:t>24.012 Summer Lane, Pagham</w:t>
      </w:r>
      <w:r w:rsidR="00ED3713">
        <w:t xml:space="preserve"> - </w:t>
      </w:r>
      <w:r>
        <w:t>Summary of Changes</w:t>
      </w:r>
      <w:r w:rsidR="00ED3713">
        <w:t xml:space="preserve"> to Materials Plans</w:t>
      </w:r>
    </w:p>
    <w:p w14:paraId="01571F5F" w14:textId="70A0C988" w:rsidR="00223301" w:rsidRDefault="00223301" w:rsidP="00223301">
      <w:pPr>
        <w:pStyle w:val="Heading1"/>
      </w:pPr>
      <w:r>
        <w:t>General</w:t>
      </w:r>
    </w:p>
    <w:p w14:paraId="052BD86E" w14:textId="58B306DA" w:rsidR="00223301" w:rsidRDefault="00223301" w:rsidP="00223301">
      <w:pPr>
        <w:pStyle w:val="ListParagraph"/>
        <w:numPr>
          <w:ilvl w:val="0"/>
          <w:numId w:val="2"/>
        </w:numPr>
      </w:pPr>
      <w:r>
        <w:t>Notes added to both sheets to explain colours of doors/windows/frames/rainwater goods: “</w:t>
      </w:r>
      <w:r w:rsidRPr="00223301">
        <w:t xml:space="preserve">White uPVC to </w:t>
      </w:r>
      <w:proofErr w:type="spellStart"/>
      <w:r w:rsidRPr="00223301">
        <w:t>fascias</w:t>
      </w:r>
      <w:proofErr w:type="spellEnd"/>
      <w:r w:rsidRPr="00223301">
        <w:t>, window frames, external door</w:t>
      </w:r>
      <w:r>
        <w:t xml:space="preserve"> </w:t>
      </w:r>
      <w:r w:rsidRPr="00223301">
        <w:t>frames, and garage doors and frames.</w:t>
      </w:r>
      <w:r>
        <w:t xml:space="preserve"> </w:t>
      </w:r>
      <w:r w:rsidRPr="00223301">
        <w:t>Black front doors to plots in CA4b: Transitional Perimeter North.</w:t>
      </w:r>
      <w:r>
        <w:t xml:space="preserve"> </w:t>
      </w:r>
      <w:r w:rsidRPr="00223301">
        <w:t>White front doors to plots in all other character areas.</w:t>
      </w:r>
      <w:r>
        <w:t xml:space="preserve"> </w:t>
      </w:r>
      <w:r w:rsidRPr="00223301">
        <w:t>All rainwater goods in black uPVC</w:t>
      </w:r>
      <w:r>
        <w:t>”</w:t>
      </w:r>
    </w:p>
    <w:p w14:paraId="6FEFFEEF" w14:textId="592C0993" w:rsidR="00ED3713" w:rsidRDefault="00ED3713" w:rsidP="00223301">
      <w:pPr>
        <w:pStyle w:val="ListParagraph"/>
        <w:numPr>
          <w:ilvl w:val="0"/>
          <w:numId w:val="2"/>
        </w:numPr>
      </w:pPr>
      <w:r>
        <w:t xml:space="preserve">Orange Detail brick changed to </w:t>
      </w:r>
      <w:r w:rsidRPr="00ED3713">
        <w:t>Forterra Clumber Red</w:t>
      </w:r>
    </w:p>
    <w:p w14:paraId="38F7BDDE" w14:textId="79AC44B7" w:rsidR="00ED3713" w:rsidRDefault="00ED3713" w:rsidP="00223301">
      <w:pPr>
        <w:pStyle w:val="ListParagraph"/>
        <w:numPr>
          <w:ilvl w:val="0"/>
          <w:numId w:val="2"/>
        </w:numPr>
      </w:pPr>
      <w:r>
        <w:t>Brown Brick and Brown Detail Brick Introduced</w:t>
      </w:r>
      <w:r w:rsidR="0078027E">
        <w:t xml:space="preserve"> to the northern parcel</w:t>
      </w:r>
    </w:p>
    <w:p w14:paraId="21E206CE" w14:textId="73AE52EF" w:rsidR="00ED3713" w:rsidRDefault="00ED3713" w:rsidP="00223301">
      <w:pPr>
        <w:pStyle w:val="ListParagraph"/>
        <w:numPr>
          <w:ilvl w:val="0"/>
          <w:numId w:val="2"/>
        </w:numPr>
      </w:pPr>
      <w:r>
        <w:t>Pale Buff Brick introduced</w:t>
      </w:r>
    </w:p>
    <w:p w14:paraId="42A094AA" w14:textId="759B39A5" w:rsidR="00ED3713" w:rsidRDefault="00ED3713" w:rsidP="00223301">
      <w:pPr>
        <w:pStyle w:val="ListParagraph"/>
        <w:numPr>
          <w:ilvl w:val="0"/>
          <w:numId w:val="2"/>
        </w:numPr>
      </w:pPr>
      <w:r>
        <w:t>Key for Red-Brown Brick changed</w:t>
      </w:r>
    </w:p>
    <w:p w14:paraId="17B61931" w14:textId="70732937" w:rsidR="0078027E" w:rsidRDefault="0078027E" w:rsidP="00223301">
      <w:pPr>
        <w:pStyle w:val="ListParagraph"/>
        <w:numPr>
          <w:ilvl w:val="0"/>
          <w:numId w:val="2"/>
        </w:numPr>
      </w:pPr>
      <w:r>
        <w:t>Facing brick changed to plots across the site (where there was previously a long run of house types in the same colour brick) to add variety to the street scenes</w:t>
      </w:r>
    </w:p>
    <w:p w14:paraId="65DE845C" w14:textId="77777777" w:rsidR="00ED3713" w:rsidRDefault="00ED3713" w:rsidP="00ED3713"/>
    <w:p w14:paraId="7E908439" w14:textId="77777777" w:rsidR="00ED3713" w:rsidRDefault="00ED3713" w:rsidP="00ED3713"/>
    <w:p w14:paraId="2EE97F28" w14:textId="77777777" w:rsidR="00ED3713" w:rsidRDefault="00ED3713" w:rsidP="00ED3713"/>
    <w:p w14:paraId="35C7E0EF" w14:textId="77777777" w:rsidR="00ED3713" w:rsidRDefault="00ED3713" w:rsidP="00ED3713"/>
    <w:p w14:paraId="1FF74694" w14:textId="77777777" w:rsidR="00ED3713" w:rsidRPr="00223301" w:rsidRDefault="00ED3713" w:rsidP="00ED3713"/>
    <w:p w14:paraId="6FFC75E6" w14:textId="7FC6AE97" w:rsidR="00223301" w:rsidRPr="00223301" w:rsidRDefault="00223301" w:rsidP="00223301">
      <w:pPr>
        <w:pStyle w:val="Heading1"/>
      </w:pPr>
      <w:r w:rsidRPr="00223301">
        <w:t>Northern Parcel</w:t>
      </w:r>
    </w:p>
    <w:p w14:paraId="795FF09B" w14:textId="75CB0817" w:rsidR="00223301" w:rsidRPr="00223301" w:rsidRDefault="00223301">
      <w:pPr>
        <w:rPr>
          <w:b/>
          <w:bCs/>
        </w:rPr>
      </w:pPr>
      <w:r w:rsidRPr="00223301">
        <w:rPr>
          <w:b/>
          <w:bCs/>
        </w:rPr>
        <w:t>CA2a: Rural Edge North</w:t>
      </w:r>
    </w:p>
    <w:p w14:paraId="70A048E0" w14:textId="3B217F4C" w:rsidR="00223301" w:rsidRDefault="00223301" w:rsidP="00223301">
      <w:pPr>
        <w:pStyle w:val="ListParagraph"/>
        <w:numPr>
          <w:ilvl w:val="0"/>
          <w:numId w:val="1"/>
        </w:numPr>
      </w:pPr>
      <w:r w:rsidRPr="00223301">
        <w:t xml:space="preserve">AAB </w:t>
      </w:r>
      <w:proofErr w:type="spellStart"/>
      <w:r w:rsidRPr="00223301">
        <w:t>Burngrave</w:t>
      </w:r>
      <w:proofErr w:type="spellEnd"/>
      <w:r w:rsidRPr="00223301">
        <w:t xml:space="preserve"> Red Multi (DR55B)</w:t>
      </w:r>
      <w:r>
        <w:t xml:space="preserve"> changed to </w:t>
      </w:r>
      <w:r w:rsidRPr="00223301">
        <w:t>AAB Rustington Brown</w:t>
      </w:r>
    </w:p>
    <w:p w14:paraId="693ED2C1" w14:textId="77777777" w:rsidR="00223301" w:rsidRDefault="00223301">
      <w:pPr>
        <w:rPr>
          <w:b/>
          <w:bCs/>
        </w:rPr>
      </w:pPr>
    </w:p>
    <w:p w14:paraId="3876076C" w14:textId="1B781809" w:rsidR="00223301" w:rsidRPr="00223301" w:rsidRDefault="00223301">
      <w:pPr>
        <w:rPr>
          <w:b/>
          <w:bCs/>
        </w:rPr>
      </w:pPr>
      <w:r w:rsidRPr="00223301">
        <w:rPr>
          <w:b/>
          <w:bCs/>
        </w:rPr>
        <w:t>CA3: Community Streets</w:t>
      </w:r>
    </w:p>
    <w:p w14:paraId="0D5EB8AE" w14:textId="4048D742" w:rsidR="00223301" w:rsidRDefault="00223301" w:rsidP="00223301">
      <w:pPr>
        <w:pStyle w:val="ListParagraph"/>
        <w:numPr>
          <w:ilvl w:val="0"/>
          <w:numId w:val="1"/>
        </w:numPr>
      </w:pPr>
      <w:r>
        <w:t xml:space="preserve">Pale Buff Brick </w:t>
      </w:r>
      <w:r w:rsidRPr="00223301">
        <w:t>AB Auriga (DR203B)</w:t>
      </w:r>
      <w:r>
        <w:t xml:space="preserve"> introduced to 10 plots.</w:t>
      </w:r>
    </w:p>
    <w:p w14:paraId="2FE26637" w14:textId="77777777" w:rsidR="00223301" w:rsidRDefault="00223301" w:rsidP="00223301">
      <w:pPr>
        <w:pStyle w:val="ListParagraph"/>
        <w:numPr>
          <w:ilvl w:val="0"/>
          <w:numId w:val="1"/>
        </w:numPr>
      </w:pPr>
      <w:r w:rsidRPr="00223301">
        <w:t xml:space="preserve">AAB </w:t>
      </w:r>
      <w:proofErr w:type="spellStart"/>
      <w:r w:rsidRPr="00223301">
        <w:t>Burngrave</w:t>
      </w:r>
      <w:proofErr w:type="spellEnd"/>
      <w:r w:rsidRPr="00223301">
        <w:t xml:space="preserve"> Red Multi (DR55B)</w:t>
      </w:r>
      <w:r>
        <w:t xml:space="preserve"> changed to </w:t>
      </w:r>
      <w:r w:rsidRPr="00223301">
        <w:t>AAB Rustington Brown</w:t>
      </w:r>
    </w:p>
    <w:p w14:paraId="7DA4A1DC" w14:textId="77777777" w:rsidR="00223301" w:rsidRDefault="00223301"/>
    <w:p w14:paraId="6BC7D40C" w14:textId="48C568E6" w:rsidR="00223301" w:rsidRDefault="00223301">
      <w:pPr>
        <w:rPr>
          <w:b/>
          <w:bCs/>
        </w:rPr>
      </w:pPr>
      <w:r w:rsidRPr="00223301">
        <w:rPr>
          <w:b/>
          <w:bCs/>
        </w:rPr>
        <w:t>CA4b: Transitional Perimeter North</w:t>
      </w:r>
    </w:p>
    <w:p w14:paraId="331CF8CC" w14:textId="7FDC370B" w:rsidR="00223301" w:rsidRDefault="00223301" w:rsidP="00223301">
      <w:pPr>
        <w:pStyle w:val="ListParagraph"/>
        <w:numPr>
          <w:ilvl w:val="0"/>
          <w:numId w:val="1"/>
        </w:numPr>
      </w:pPr>
      <w:r>
        <w:t xml:space="preserve">Detail brick </w:t>
      </w:r>
      <w:r w:rsidRPr="00223301">
        <w:t xml:space="preserve">AAB </w:t>
      </w:r>
      <w:proofErr w:type="spellStart"/>
      <w:r w:rsidRPr="00223301">
        <w:t>Burngrave</w:t>
      </w:r>
      <w:proofErr w:type="spellEnd"/>
      <w:r w:rsidRPr="00223301">
        <w:t xml:space="preserve"> Red Multi (DR55B)</w:t>
      </w:r>
      <w:r>
        <w:t xml:space="preserve"> changed to </w:t>
      </w:r>
      <w:r w:rsidRPr="00223301">
        <w:t>AAB Rustington Brown</w:t>
      </w:r>
    </w:p>
    <w:p w14:paraId="07B94208" w14:textId="26828C6A" w:rsidR="00223301" w:rsidRDefault="00223301" w:rsidP="00223301">
      <w:pPr>
        <w:pStyle w:val="ListParagraph"/>
        <w:numPr>
          <w:ilvl w:val="0"/>
          <w:numId w:val="1"/>
        </w:numPr>
      </w:pPr>
      <w:r w:rsidRPr="00223301">
        <w:t>AAB Rustington Brown</w:t>
      </w:r>
      <w:r>
        <w:t xml:space="preserve"> introduced as a main facing brick to 9 plots</w:t>
      </w:r>
    </w:p>
    <w:p w14:paraId="4651EDEA" w14:textId="77777777" w:rsidR="00223301" w:rsidRDefault="00223301" w:rsidP="00223301"/>
    <w:p w14:paraId="6C8EEC03" w14:textId="77777777" w:rsidR="00ED3713" w:rsidRDefault="00ED3713" w:rsidP="00223301"/>
    <w:p w14:paraId="4169658A" w14:textId="77777777" w:rsidR="00ED3713" w:rsidRDefault="00ED3713" w:rsidP="00223301"/>
    <w:p w14:paraId="78C3C2B8" w14:textId="77777777" w:rsidR="00ED3713" w:rsidRDefault="00ED3713" w:rsidP="00223301"/>
    <w:p w14:paraId="0E40B04A" w14:textId="5270CFBE" w:rsidR="00223301" w:rsidRDefault="00223301" w:rsidP="00223301">
      <w:pPr>
        <w:pStyle w:val="Heading1"/>
      </w:pPr>
      <w:r>
        <w:t>Southern Parcel</w:t>
      </w:r>
    </w:p>
    <w:p w14:paraId="141A8311" w14:textId="29111D0F" w:rsidR="00223301" w:rsidRPr="00CD369C" w:rsidRDefault="00CD369C" w:rsidP="00223301">
      <w:pPr>
        <w:rPr>
          <w:b/>
          <w:bCs/>
        </w:rPr>
      </w:pPr>
      <w:r w:rsidRPr="00CD369C">
        <w:rPr>
          <w:b/>
          <w:bCs/>
        </w:rPr>
        <w:t>CA1: Park View</w:t>
      </w:r>
    </w:p>
    <w:p w14:paraId="3E8F0606" w14:textId="42AC8DE0" w:rsidR="00CD369C" w:rsidRDefault="00CD369C" w:rsidP="00CD369C">
      <w:pPr>
        <w:pStyle w:val="ListParagraph"/>
        <w:numPr>
          <w:ilvl w:val="0"/>
          <w:numId w:val="3"/>
        </w:numPr>
      </w:pPr>
      <w:r w:rsidRPr="00CD369C">
        <w:t xml:space="preserve">AAB </w:t>
      </w:r>
      <w:proofErr w:type="spellStart"/>
      <w:r w:rsidRPr="00CD369C">
        <w:t>Burngrave</w:t>
      </w:r>
      <w:proofErr w:type="spellEnd"/>
      <w:r w:rsidRPr="00CD369C">
        <w:t xml:space="preserve"> Red Multi (DR55B)</w:t>
      </w:r>
      <w:r>
        <w:t xml:space="preserve"> with detail brick </w:t>
      </w:r>
      <w:r w:rsidRPr="00CD369C">
        <w:t>AAB 'Lepus' Grey (DR129</w:t>
      </w:r>
      <w:r w:rsidR="0078027E" w:rsidRPr="00CD369C">
        <w:t>B)</w:t>
      </w:r>
      <w:r w:rsidR="0078027E">
        <w:t xml:space="preserve"> introduced</w:t>
      </w:r>
      <w:r w:rsidR="00ED3713">
        <w:t xml:space="preserve"> to</w:t>
      </w:r>
      <w:r>
        <w:t xml:space="preserve"> </w:t>
      </w:r>
      <w:r w:rsidR="008813D2">
        <w:t>15 plots</w:t>
      </w:r>
    </w:p>
    <w:p w14:paraId="0E0B039E" w14:textId="291F6331" w:rsidR="00CD369C" w:rsidRDefault="00CD369C" w:rsidP="00CD369C">
      <w:pPr>
        <w:rPr>
          <w:b/>
          <w:bCs/>
        </w:rPr>
      </w:pPr>
      <w:r w:rsidRPr="00CD369C">
        <w:rPr>
          <w:b/>
          <w:bCs/>
        </w:rPr>
        <w:t>CA2b: Rural Edge South</w:t>
      </w:r>
    </w:p>
    <w:p w14:paraId="126BF054" w14:textId="03103870" w:rsidR="00CD369C" w:rsidRDefault="00CD369C" w:rsidP="00CD369C">
      <w:pPr>
        <w:pStyle w:val="ListParagraph"/>
        <w:numPr>
          <w:ilvl w:val="0"/>
          <w:numId w:val="3"/>
        </w:numPr>
      </w:pPr>
      <w:r w:rsidRPr="00CD369C">
        <w:t>Wienerberger Waresley Orange</w:t>
      </w:r>
      <w:r>
        <w:t xml:space="preserve"> </w:t>
      </w:r>
      <w:r w:rsidR="008813D2">
        <w:t xml:space="preserve">brick </w:t>
      </w:r>
      <w:r w:rsidRPr="008509AE">
        <w:t>with</w:t>
      </w:r>
      <w:r>
        <w:t xml:space="preserve"> </w:t>
      </w:r>
      <w:r w:rsidRPr="00CD369C">
        <w:t>Marley Modern Concrete Interlocking</w:t>
      </w:r>
      <w:r>
        <w:t xml:space="preserve"> </w:t>
      </w:r>
      <w:r w:rsidRPr="00CD369C">
        <w:t>Roof Tile in Old English Dark Red</w:t>
      </w:r>
      <w:r>
        <w:t xml:space="preserve"> </w:t>
      </w:r>
      <w:r w:rsidR="00ED3713">
        <w:t xml:space="preserve">introduced </w:t>
      </w:r>
      <w:r>
        <w:t>to 10 plots</w:t>
      </w:r>
    </w:p>
    <w:p w14:paraId="12BEC9EC" w14:textId="3FA66351" w:rsidR="00ED3713" w:rsidRPr="00ED3713" w:rsidRDefault="00ED3713" w:rsidP="00ED3713">
      <w:pPr>
        <w:rPr>
          <w:b/>
          <w:bCs/>
        </w:rPr>
      </w:pPr>
      <w:r w:rsidRPr="00ED3713">
        <w:rPr>
          <w:b/>
          <w:bCs/>
        </w:rPr>
        <w:t>CA3: Community Streets</w:t>
      </w:r>
    </w:p>
    <w:p w14:paraId="3F398FC5" w14:textId="4F6A8386" w:rsidR="00ED3713" w:rsidRDefault="00ED3713" w:rsidP="00ED3713">
      <w:pPr>
        <w:pStyle w:val="ListParagraph"/>
        <w:numPr>
          <w:ilvl w:val="0"/>
          <w:numId w:val="1"/>
        </w:numPr>
      </w:pPr>
      <w:r>
        <w:t xml:space="preserve">Pale Buff Brick </w:t>
      </w:r>
      <w:r w:rsidRPr="00223301">
        <w:t>AB Auriga (DR203B)</w:t>
      </w:r>
      <w:r>
        <w:t xml:space="preserve"> introduced to </w:t>
      </w:r>
      <w:r w:rsidR="009F5CAF">
        <w:t>37 plots</w:t>
      </w:r>
    </w:p>
    <w:p w14:paraId="07ADDBAC" w14:textId="2B76320E" w:rsidR="00ED3713" w:rsidRDefault="00ED3713" w:rsidP="00ED3713">
      <w:pPr>
        <w:rPr>
          <w:b/>
          <w:bCs/>
        </w:rPr>
      </w:pPr>
      <w:r w:rsidRPr="00ED3713">
        <w:rPr>
          <w:b/>
          <w:bCs/>
        </w:rPr>
        <w:t>CA4b Transitional Perimeter South</w:t>
      </w:r>
    </w:p>
    <w:p w14:paraId="5373391F" w14:textId="131698C0" w:rsidR="00ED3713" w:rsidRPr="00ED3713" w:rsidRDefault="00ED3713" w:rsidP="00ED3713">
      <w:pPr>
        <w:pStyle w:val="ListParagraph"/>
        <w:numPr>
          <w:ilvl w:val="0"/>
          <w:numId w:val="1"/>
        </w:numPr>
      </w:pPr>
      <w:r w:rsidRPr="00ED3713">
        <w:t xml:space="preserve">White painted brick to first floor gables </w:t>
      </w:r>
      <w:r w:rsidRPr="008509AE">
        <w:t>highlighted</w:t>
      </w:r>
      <w:r w:rsidR="0083722B">
        <w:t xml:space="preserve"> in light blue</w:t>
      </w:r>
      <w:r w:rsidRPr="00ED3713">
        <w:t xml:space="preserve"> on materials plan</w:t>
      </w:r>
    </w:p>
    <w:p w14:paraId="541241CB" w14:textId="77777777" w:rsidR="00ED3713" w:rsidRPr="00CD369C" w:rsidRDefault="00ED3713" w:rsidP="00ED3713"/>
    <w:p w14:paraId="5506A2ED" w14:textId="77777777" w:rsidR="00223301" w:rsidRPr="00223301" w:rsidRDefault="00223301">
      <w:pPr>
        <w:rPr>
          <w:b/>
          <w:bCs/>
        </w:rPr>
      </w:pPr>
    </w:p>
    <w:p w14:paraId="42FDA5CE" w14:textId="77777777" w:rsidR="00223301" w:rsidRDefault="00223301"/>
    <w:p w14:paraId="112AD0ED" w14:textId="77777777" w:rsidR="00223301" w:rsidRDefault="00223301"/>
    <w:sectPr w:rsidR="00223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82C25"/>
    <w:multiLevelType w:val="hybridMultilevel"/>
    <w:tmpl w:val="D7D82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80128"/>
    <w:multiLevelType w:val="hybridMultilevel"/>
    <w:tmpl w:val="35069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60604"/>
    <w:multiLevelType w:val="hybridMultilevel"/>
    <w:tmpl w:val="633ED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055306">
    <w:abstractNumId w:val="2"/>
  </w:num>
  <w:num w:numId="2" w16cid:durableId="1210803017">
    <w:abstractNumId w:val="1"/>
  </w:num>
  <w:num w:numId="3" w16cid:durableId="195891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01"/>
    <w:rsid w:val="000A1B48"/>
    <w:rsid w:val="00223301"/>
    <w:rsid w:val="005256EE"/>
    <w:rsid w:val="00542C0A"/>
    <w:rsid w:val="006C2AAB"/>
    <w:rsid w:val="0078027E"/>
    <w:rsid w:val="0083722B"/>
    <w:rsid w:val="008509AE"/>
    <w:rsid w:val="008813D2"/>
    <w:rsid w:val="008B7882"/>
    <w:rsid w:val="008D1B7C"/>
    <w:rsid w:val="00984958"/>
    <w:rsid w:val="009F5CAF"/>
    <w:rsid w:val="00B0527D"/>
    <w:rsid w:val="00BD00B8"/>
    <w:rsid w:val="00CD369C"/>
    <w:rsid w:val="00D0028D"/>
    <w:rsid w:val="00DF6C73"/>
    <w:rsid w:val="00ED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6B76B"/>
  <w15:chartTrackingRefBased/>
  <w15:docId w15:val="{B63F72E0-43B4-4165-8F1D-B5F4C347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3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3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3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3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3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3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3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3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3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3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3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3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3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3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3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8859d6-6a23-489b-9127-31ec83071bd5">
      <Terms xmlns="http://schemas.microsoft.com/office/infopath/2007/PartnerControls"/>
    </lcf76f155ced4ddcb4097134ff3c332f>
    <TaxCatchAll xmlns="a15ddcd5-fcef-4bfc-ad69-f554746e06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7CCE6D381CFD428E7088A86820D366" ma:contentTypeVersion="15" ma:contentTypeDescription="Create a new document." ma:contentTypeScope="" ma:versionID="a113d9fb18479ccb23694ce312878ec0">
  <xsd:schema xmlns:xsd="http://www.w3.org/2001/XMLSchema" xmlns:xs="http://www.w3.org/2001/XMLSchema" xmlns:p="http://schemas.microsoft.com/office/2006/metadata/properties" xmlns:ns2="858859d6-6a23-489b-9127-31ec83071bd5" xmlns:ns3="a15ddcd5-fcef-4bfc-ad69-f554746e0693" targetNamespace="http://schemas.microsoft.com/office/2006/metadata/properties" ma:root="true" ma:fieldsID="befed143b4e9f32969c44a5d104e4548" ns2:_="" ns3:_="">
    <xsd:import namespace="858859d6-6a23-489b-9127-31ec83071bd5"/>
    <xsd:import namespace="a15ddcd5-fcef-4bfc-ad69-f554746e06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859d6-6a23-489b-9127-31ec83071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1464af2-e3db-4540-b696-c40a8cdbe9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dcd5-fcef-4bfc-ad69-f554746e069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b580a2-64f1-43c2-934c-12083c24219d}" ma:internalName="TaxCatchAll" ma:showField="CatchAllData" ma:web="a15ddcd5-fcef-4bfc-ad69-f554746e0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D02F7-C5AF-4A4F-8A26-497DD5D2E982}">
  <ds:schemaRefs>
    <ds:schemaRef ds:uri="http://schemas.microsoft.com/office/2006/metadata/properties"/>
    <ds:schemaRef ds:uri="http://schemas.microsoft.com/office/infopath/2007/PartnerControls"/>
    <ds:schemaRef ds:uri="858859d6-6a23-489b-9127-31ec83071bd5"/>
    <ds:schemaRef ds:uri="a15ddcd5-fcef-4bfc-ad69-f554746e0693"/>
  </ds:schemaRefs>
</ds:datastoreItem>
</file>

<file path=customXml/itemProps2.xml><?xml version="1.0" encoding="utf-8"?>
<ds:datastoreItem xmlns:ds="http://schemas.openxmlformats.org/officeDocument/2006/customXml" ds:itemID="{D0E51F51-161B-4DCE-96AE-29E294CBF7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630C77-CE74-4420-A8DF-CBD58C736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8859d6-6a23-489b-9127-31ec83071bd5"/>
    <ds:schemaRef ds:uri="a15ddcd5-fcef-4bfc-ad69-f554746e06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209</Words>
  <Characters>1472</Characters>
  <Application>Microsoft Office Word</Application>
  <DocSecurity>0</DocSecurity>
  <Lines>210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HGP Architects Ltd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Prudence</dc:creator>
  <cp:keywords/>
  <dc:description/>
  <cp:lastModifiedBy>Lucy  Robinson</cp:lastModifiedBy>
  <cp:revision>13</cp:revision>
  <dcterms:created xsi:type="dcterms:W3CDTF">2025-06-17T08:53:00Z</dcterms:created>
  <dcterms:modified xsi:type="dcterms:W3CDTF">2025-06-19T16:13:00Z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0x010100CD7CCE6D381CFD428E7088A86820D366</vt:lpwstr>
  </property>
  <property fmtid="{D5CDD505-2E9C-101B-9397-08002B2CF9AE}" pid="3" name="MediaServiceImageTags">
    <vt:lpwstr/>
  </property>
</Properties>
</file>