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350AE" w14:textId="4E138008" w:rsidR="004436A3" w:rsidRDefault="00717973" w:rsidP="00E53AFE">
      <w:pPr>
        <w:jc w:val="center"/>
      </w:pPr>
      <w:r>
        <w:rPr>
          <w:noProof/>
        </w:rPr>
        <mc:AlternateContent>
          <mc:Choice Requires="wps">
            <w:drawing>
              <wp:anchor distT="0" distB="0" distL="114300" distR="114300" simplePos="0" relativeHeight="251682816" behindDoc="0" locked="0" layoutInCell="1" allowOverlap="1" wp14:anchorId="3241AF1D" wp14:editId="33003F54">
                <wp:simplePos x="0" y="0"/>
                <wp:positionH relativeFrom="page">
                  <wp:align>left</wp:align>
                </wp:positionH>
                <wp:positionV relativeFrom="paragraph">
                  <wp:posOffset>-533400</wp:posOffset>
                </wp:positionV>
                <wp:extent cx="7553325" cy="1333500"/>
                <wp:effectExtent l="0" t="0" r="28575" b="19050"/>
                <wp:wrapNone/>
                <wp:docPr id="1918911160" name="Rectangle 1"/>
                <wp:cNvGraphicFramePr/>
                <a:graphic xmlns:a="http://schemas.openxmlformats.org/drawingml/2006/main">
                  <a:graphicData uri="http://schemas.microsoft.com/office/word/2010/wordprocessingShape">
                    <wps:wsp>
                      <wps:cNvSpPr/>
                      <wps:spPr>
                        <a:xfrm>
                          <a:off x="0" y="0"/>
                          <a:ext cx="7553325" cy="1333500"/>
                        </a:xfrm>
                        <a:prstGeom prst="rect">
                          <a:avLst/>
                        </a:prstGeom>
                        <a:solidFill>
                          <a:srgbClr val="41414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328BCE" id="Rectangle 1" o:spid="_x0000_s1026" style="position:absolute;margin-left:0;margin-top:-42pt;width:594.75pt;height:105pt;z-index:2516828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" fillcolor="#414141" strokecolor="#030e13 [484]" strokeweight="1pt">
                <w10:wrap anchorx="page"/>
              </v:rect>
            </w:pict>
          </mc:Fallback>
        </mc:AlternateContent>
      </w:r>
      <w:r w:rsidRPr="00717973">
        <w:rPr>
          <w:b/>
          <w:bCs/>
          <w:noProof/>
        </w:rPr>
        <mc:AlternateContent>
          <mc:Choice Requires="wps">
            <w:drawing>
              <wp:anchor distT="45720" distB="45720" distL="114300" distR="114300" simplePos="0" relativeHeight="251685888" behindDoc="0" locked="0" layoutInCell="1" allowOverlap="1" wp14:anchorId="433E28F9" wp14:editId="2A70161E">
                <wp:simplePos x="0" y="0"/>
                <wp:positionH relativeFrom="column">
                  <wp:posOffset>2019300</wp:posOffset>
                </wp:positionH>
                <wp:positionV relativeFrom="paragraph">
                  <wp:posOffset>-266700</wp:posOffset>
                </wp:positionV>
                <wp:extent cx="4972050" cy="9048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904875"/>
                        </a:xfrm>
                        <a:prstGeom prst="rect">
                          <a:avLst/>
                        </a:prstGeom>
                        <a:noFill/>
                        <a:ln w="9525">
                          <a:noFill/>
                          <a:miter lim="800000"/>
                          <a:headEnd/>
                          <a:tailEnd/>
                        </a:ln>
                      </wps:spPr>
                      <wps:txbx>
                        <w:txbxContent>
                          <w:p w14:paraId="745C30FD" w14:textId="74EAFF29" w:rsidR="00717973" w:rsidRPr="00717973" w:rsidRDefault="00717973" w:rsidP="00717973">
                            <w:pPr>
                              <w:jc w:val="right"/>
                              <w:rPr>
                                <w:sz w:val="56"/>
                                <w:szCs w:val="56"/>
                              </w:rPr>
                            </w:pPr>
                            <w:r w:rsidRPr="00717973">
                              <w:rPr>
                                <w:b/>
                                <w:bCs/>
                                <w:color w:val="FFFFFF" w:themeColor="background1"/>
                                <w:sz w:val="56"/>
                                <w:szCs w:val="56"/>
                              </w:rPr>
                              <w:t>COUNCIL</w:t>
                            </w:r>
                            <w:r w:rsidRPr="00717973">
                              <w:rPr>
                                <w:color w:val="FFFFFF" w:themeColor="background1"/>
                                <w:sz w:val="56"/>
                                <w:szCs w:val="56"/>
                              </w:rPr>
                              <w:t xml:space="preserve"> </w:t>
                            </w:r>
                            <w:r w:rsidRPr="00717973">
                              <w:rPr>
                                <w:b/>
                                <w:bCs/>
                                <w:color w:val="FFFFFF" w:themeColor="background1"/>
                                <w:sz w:val="56"/>
                                <w:szCs w:val="56"/>
                              </w:rPr>
                              <w:t>CONSERVATION AREA</w:t>
                            </w:r>
                            <w:r w:rsidRPr="00717973">
                              <w:rPr>
                                <w:color w:val="FFFFFF" w:themeColor="background1"/>
                                <w:sz w:val="56"/>
                                <w:szCs w:val="56"/>
                              </w:rPr>
                              <w:t xml:space="preserve"> </w:t>
                            </w:r>
                            <w:r w:rsidRPr="00717973">
                              <w:rPr>
                                <w:b/>
                                <w:bCs/>
                                <w:color w:val="FFFFFF" w:themeColor="background1"/>
                                <w:sz w:val="56"/>
                                <w:szCs w:val="56"/>
                              </w:rPr>
                              <w:t>APPLICATION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3E28F9" id="_x0000_t202" coordsize="21600,21600" o:spt="202" path="m,l,21600r21600,l21600,xe">
                <v:stroke joinstyle="miter"/>
                <v:path gradientshapeok="t" o:connecttype="rect"/>
              </v:shapetype>
              <v:shape id="Text Box 2" o:spid="_x0000_s1026" type="#_x0000_t202" style="position:absolute;left:0;text-align:left;margin-left:159pt;margin-top:-21pt;width:391.5pt;height:71.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" filled="f" stroked="f">
                <v:textbox>
                  <w:txbxContent>
                    <w:p w14:paraId="745C30FD" w14:textId="74EAFF29" w:rsidR="00717973" w:rsidRPr="00717973" w:rsidRDefault="00717973" w:rsidP="00717973">
                      <w:pPr>
                        <w:jc w:val="right"/>
                        <w:rPr>
                          <w:sz w:val="56"/>
                          <w:szCs w:val="56"/>
                        </w:rPr>
                      </w:pPr>
                      <w:r w:rsidRPr="00717973">
                        <w:rPr>
                          <w:b/>
                          <w:bCs/>
                          <w:color w:val="FFFFFF" w:themeColor="background1"/>
                          <w:sz w:val="56"/>
                          <w:szCs w:val="56"/>
                        </w:rPr>
                        <w:t>COUNCIL</w:t>
                      </w:r>
                      <w:r w:rsidRPr="00717973">
                        <w:rPr>
                          <w:color w:val="FFFFFF" w:themeColor="background1"/>
                          <w:sz w:val="56"/>
                          <w:szCs w:val="56"/>
                        </w:rPr>
                        <w:t xml:space="preserve"> </w:t>
                      </w:r>
                      <w:r w:rsidRPr="00717973">
                        <w:rPr>
                          <w:b/>
                          <w:bCs/>
                          <w:color w:val="FFFFFF" w:themeColor="background1"/>
                          <w:sz w:val="56"/>
                          <w:szCs w:val="56"/>
                        </w:rPr>
                        <w:t>CONSERVATION AREA</w:t>
                      </w:r>
                      <w:r w:rsidRPr="00717973">
                        <w:rPr>
                          <w:color w:val="FFFFFF" w:themeColor="background1"/>
                          <w:sz w:val="56"/>
                          <w:szCs w:val="56"/>
                        </w:rPr>
                        <w:t xml:space="preserve"> </w:t>
                      </w:r>
                      <w:r w:rsidRPr="00717973">
                        <w:rPr>
                          <w:b/>
                          <w:bCs/>
                          <w:color w:val="FFFFFF" w:themeColor="background1"/>
                          <w:sz w:val="56"/>
                          <w:szCs w:val="56"/>
                        </w:rPr>
                        <w:t>APPLICATION</w:t>
                      </w:r>
                    </w:p>
                  </w:txbxContent>
                </v:textbox>
              </v:shape>
            </w:pict>
          </mc:Fallback>
        </mc:AlternateContent>
      </w:r>
      <w:r>
        <w:rPr>
          <w:noProof/>
        </w:rPr>
        <w:drawing>
          <wp:anchor distT="0" distB="0" distL="114300" distR="114300" simplePos="0" relativeHeight="251683840" behindDoc="0" locked="0" layoutInCell="1" allowOverlap="1" wp14:anchorId="0EC16CDA" wp14:editId="1F2BED20">
            <wp:simplePos x="0" y="0"/>
            <wp:positionH relativeFrom="page">
              <wp:align>left</wp:align>
            </wp:positionH>
            <wp:positionV relativeFrom="paragraph">
              <wp:posOffset>-438150</wp:posOffset>
            </wp:positionV>
            <wp:extent cx="2515358" cy="1190625"/>
            <wp:effectExtent l="0" t="0" r="0" b="0"/>
            <wp:wrapNone/>
            <wp:docPr id="929285184" name="Picture 2" descr="A white and orang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85184" name="Picture 2" descr="A white and orange sign&#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5358" cy="1190625"/>
                    </a:xfrm>
                    <a:prstGeom prst="rect">
                      <a:avLst/>
                    </a:prstGeom>
                  </pic:spPr>
                </pic:pic>
              </a:graphicData>
            </a:graphic>
            <wp14:sizeRelH relativeFrom="page">
              <wp14:pctWidth>0</wp14:pctWidth>
            </wp14:sizeRelH>
            <wp14:sizeRelV relativeFrom="page">
              <wp14:pctHeight>0</wp14:pctHeight>
            </wp14:sizeRelV>
          </wp:anchor>
        </w:drawing>
      </w:r>
    </w:p>
    <w:p w14:paraId="65E397DF" w14:textId="24B0136D" w:rsidR="004436A3" w:rsidRDefault="004436A3" w:rsidP="00E53AFE">
      <w:pPr>
        <w:jc w:val="center"/>
      </w:pPr>
    </w:p>
    <w:p w14:paraId="695FD76F" w14:textId="6E0AE512" w:rsidR="00717973" w:rsidRDefault="00717973" w:rsidP="00E53AFE">
      <w:pPr>
        <w:jc w:val="center"/>
      </w:pPr>
    </w:p>
    <w:p w14:paraId="0E3120E8" w14:textId="77777777" w:rsidR="007F3572" w:rsidRDefault="007F3572" w:rsidP="00E53AFE">
      <w:pPr>
        <w:rPr>
          <w:color w:val="FF0000"/>
        </w:rPr>
      </w:pPr>
    </w:p>
    <w:p w14:paraId="609EE0F2" w14:textId="294D1BD2" w:rsidR="00E53AFE" w:rsidRDefault="00E53AFE" w:rsidP="00E53AFE">
      <w:r w:rsidRPr="00E53AFE">
        <w:rPr>
          <w:b/>
          <w:bCs/>
        </w:rPr>
        <w:t>TYPE OF APPLICATION</w:t>
      </w:r>
      <w:r>
        <w:t>: CONSERVATION AREA</w:t>
      </w:r>
    </w:p>
    <w:p w14:paraId="3E550A78" w14:textId="0946C0CA" w:rsidR="00990DE3" w:rsidRDefault="00990DE3" w:rsidP="00990DE3">
      <w:r w:rsidRPr="000D44EB">
        <w:rPr>
          <w:b/>
          <w:bCs/>
        </w:rPr>
        <w:t>OUR WORKS REFERENCE</w:t>
      </w:r>
      <w:r>
        <w:t xml:space="preserve">: </w:t>
      </w:r>
      <w:r w:rsidR="007F3572" w:rsidRPr="007F3572">
        <w:t>89829</w:t>
      </w:r>
    </w:p>
    <w:p w14:paraId="4A288A1E" w14:textId="198108B7" w:rsidR="00E53AFE" w:rsidRDefault="00E53AFE" w:rsidP="00E53AFE">
      <w:r w:rsidRPr="00E53AFE">
        <w:rPr>
          <w:b/>
          <w:bCs/>
        </w:rPr>
        <w:t>ADDRESS/LOCATION OF WORKS</w:t>
      </w:r>
      <w:r>
        <w:t xml:space="preserve">: </w:t>
      </w:r>
      <w:r w:rsidR="007F3572">
        <w:t>Arundel Road, Angmering, BN16 4NQ</w:t>
      </w:r>
      <w:r w:rsidR="007F3572">
        <w:br/>
      </w:r>
      <w:r w:rsidR="007F3572" w:rsidRPr="007F3572">
        <w:rPr>
          <w:b/>
          <w:bCs/>
        </w:rPr>
        <w:t>W3W:</w:t>
      </w:r>
      <w:r w:rsidR="007F3572">
        <w:t xml:space="preserve"> </w:t>
      </w:r>
      <w:proofErr w:type="spellStart"/>
      <w:proofErr w:type="gramStart"/>
      <w:r w:rsidR="007F3572" w:rsidRPr="007F3572">
        <w:t>lifeboats.applause</w:t>
      </w:r>
      <w:proofErr w:type="gramEnd"/>
      <w:r w:rsidR="007F3572" w:rsidRPr="007F3572">
        <w:t>.retrain</w:t>
      </w:r>
      <w:proofErr w:type="spellEnd"/>
    </w:p>
    <w:p w14:paraId="1D5E672B" w14:textId="637BD771" w:rsidR="00717973" w:rsidRDefault="00717973" w:rsidP="00E53AFE">
      <w:pPr>
        <w:rPr>
          <w:b/>
          <w:bCs/>
        </w:rPr>
      </w:pPr>
      <w:r>
        <w:rPr>
          <w:b/>
          <w:bCs/>
          <w:noProof/>
        </w:rPr>
        <mc:AlternateContent>
          <mc:Choice Requires="wps">
            <w:drawing>
              <wp:anchor distT="0" distB="0" distL="114300" distR="114300" simplePos="0" relativeHeight="251686912" behindDoc="0" locked="0" layoutInCell="1" allowOverlap="1" wp14:anchorId="2104EDA2" wp14:editId="3C6BFC73">
                <wp:simplePos x="0" y="0"/>
                <wp:positionH relativeFrom="margin">
                  <wp:align>left</wp:align>
                </wp:positionH>
                <wp:positionV relativeFrom="paragraph">
                  <wp:posOffset>172720</wp:posOffset>
                </wp:positionV>
                <wp:extent cx="6505575" cy="19050"/>
                <wp:effectExtent l="0" t="0" r="28575" b="19050"/>
                <wp:wrapNone/>
                <wp:docPr id="1698731419" name="Straight Connector 3"/>
                <wp:cNvGraphicFramePr/>
                <a:graphic xmlns:a="http://schemas.openxmlformats.org/drawingml/2006/main">
                  <a:graphicData uri="http://schemas.microsoft.com/office/word/2010/wordprocessingShape">
                    <wps:wsp>
                      <wps:cNvCnPr/>
                      <wps:spPr>
                        <a:xfrm flipV="1">
                          <a:off x="0" y="0"/>
                          <a:ext cx="6505575" cy="190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C56EC1D" id="Straight Connector 3" o:spid="_x0000_s1026" style="position:absolute;flip:y;z-index:251686912;visibility:visible;mso-wrap-style:square;mso-wrap-distance-left:9pt;mso-wrap-distance-top:0;mso-wrap-distance-right:9pt;mso-wrap-distance-bottom:0;mso-position-horizontal:left;mso-position-horizontal-relative:margin;mso-position-vertical:absolute;mso-position-vertical-relative:text" from="0,13.6pt" to="512.2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" strokecolor="#e97132 [3205]" strokeweight=".5pt">
                <v:stroke joinstyle="miter"/>
                <w10:wrap anchorx="margin"/>
              </v:line>
            </w:pict>
          </mc:Fallback>
        </mc:AlternateContent>
      </w:r>
    </w:p>
    <w:p w14:paraId="1FD8065F" w14:textId="1AA74067" w:rsidR="00E53AFE" w:rsidRDefault="00E53AFE" w:rsidP="00E53AFE">
      <w:r w:rsidRPr="00E53AFE">
        <w:rPr>
          <w:b/>
          <w:bCs/>
        </w:rPr>
        <w:t>DESCRIPTION OF WORKS</w:t>
      </w:r>
      <w:r>
        <w:t xml:space="preserve">: </w:t>
      </w:r>
    </w:p>
    <w:p w14:paraId="521D1469" w14:textId="77777777" w:rsidR="0037367F" w:rsidRPr="00461E29" w:rsidRDefault="0037367F" w:rsidP="0037367F">
      <w:pPr>
        <w:rPr>
          <w:sz w:val="20"/>
          <w:szCs w:val="20"/>
        </w:rPr>
      </w:pPr>
      <w:r w:rsidRPr="00461E29">
        <w:rPr>
          <w:sz w:val="20"/>
          <w:szCs w:val="20"/>
        </w:rPr>
        <w:t xml:space="preserve">Our company (Traffic Control 123 Ltd) work on behalf of Enerveo, clearing necessary </w:t>
      </w:r>
      <w:proofErr w:type="gramStart"/>
      <w:r w:rsidRPr="00461E29">
        <w:rPr>
          <w:sz w:val="20"/>
          <w:szCs w:val="20"/>
        </w:rPr>
        <w:t>street lights</w:t>
      </w:r>
      <w:proofErr w:type="gramEnd"/>
      <w:r w:rsidRPr="00461E29">
        <w:rPr>
          <w:sz w:val="20"/>
          <w:szCs w:val="20"/>
        </w:rPr>
        <w:t xml:space="preserve"> and signs of trees/foliage, </w:t>
      </w:r>
      <w:proofErr w:type="gramStart"/>
      <w:r w:rsidRPr="00461E29">
        <w:rPr>
          <w:sz w:val="20"/>
          <w:szCs w:val="20"/>
        </w:rPr>
        <w:t>so as to</w:t>
      </w:r>
      <w:proofErr w:type="gramEnd"/>
      <w:r w:rsidRPr="00461E29">
        <w:rPr>
          <w:sz w:val="20"/>
          <w:szCs w:val="20"/>
        </w:rPr>
        <w:t xml:space="preserve"> allow access for maintenance/repair, as well as to maintain public safety. </w:t>
      </w:r>
    </w:p>
    <w:p w14:paraId="40A4CF6B" w14:textId="33B40E5C" w:rsidR="0037367F" w:rsidRPr="00461E29" w:rsidRDefault="0037367F" w:rsidP="0037367F">
      <w:pPr>
        <w:rPr>
          <w:sz w:val="20"/>
          <w:szCs w:val="20"/>
        </w:rPr>
      </w:pPr>
      <w:r w:rsidRPr="00461E29">
        <w:rPr>
          <w:sz w:val="20"/>
          <w:szCs w:val="20"/>
        </w:rPr>
        <w:t xml:space="preserve">We have been instructed to clear lighting column </w:t>
      </w:r>
      <w:r w:rsidR="007F3572">
        <w:rPr>
          <w:sz w:val="20"/>
          <w:szCs w:val="20"/>
        </w:rPr>
        <w:t xml:space="preserve">number 2 along Arundel Road. </w:t>
      </w:r>
    </w:p>
    <w:p w14:paraId="0DB61C75" w14:textId="77777777" w:rsidR="0037367F" w:rsidRPr="00461E29" w:rsidRDefault="0037367F" w:rsidP="0037367F">
      <w:pPr>
        <w:rPr>
          <w:sz w:val="20"/>
          <w:szCs w:val="20"/>
        </w:rPr>
      </w:pPr>
      <w:r w:rsidRPr="00461E29">
        <w:rPr>
          <w:sz w:val="20"/>
          <w:szCs w:val="20"/>
        </w:rPr>
        <w:t xml:space="preserve">We need to clear the lighting column of foliage at a </w:t>
      </w:r>
      <w:proofErr w:type="gramStart"/>
      <w:r w:rsidRPr="00461E29">
        <w:rPr>
          <w:sz w:val="20"/>
          <w:szCs w:val="20"/>
        </w:rPr>
        <w:t>60 degree</w:t>
      </w:r>
      <w:proofErr w:type="gramEnd"/>
      <w:r w:rsidRPr="00461E29">
        <w:rPr>
          <w:sz w:val="20"/>
          <w:szCs w:val="20"/>
        </w:rPr>
        <w:t xml:space="preserve"> angle from the head of the lamppost. Any foliage that falls in this zone, that is in line with, or in front of the column itself will need to be trimmed. </w:t>
      </w:r>
    </w:p>
    <w:p w14:paraId="1E6E6D27" w14:textId="77777777" w:rsidR="0037367F" w:rsidRPr="00461E29" w:rsidRDefault="0037367F" w:rsidP="0037367F">
      <w:pPr>
        <w:rPr>
          <w:sz w:val="20"/>
          <w:szCs w:val="20"/>
        </w:rPr>
      </w:pPr>
      <w:r w:rsidRPr="00461E29">
        <w:rPr>
          <w:sz w:val="20"/>
          <w:szCs w:val="20"/>
        </w:rPr>
        <w:t xml:space="preserve">These works are required so that sufficient light </w:t>
      </w:r>
      <w:proofErr w:type="gramStart"/>
      <w:r w:rsidRPr="00461E29">
        <w:rPr>
          <w:sz w:val="20"/>
          <w:szCs w:val="20"/>
        </w:rPr>
        <w:t>is able to</w:t>
      </w:r>
      <w:proofErr w:type="gramEnd"/>
      <w:r w:rsidRPr="00461E29">
        <w:rPr>
          <w:sz w:val="20"/>
          <w:szCs w:val="20"/>
        </w:rPr>
        <w:t xml:space="preserve"> reach the road/footpath below, therefore </w:t>
      </w:r>
      <w:proofErr w:type="gramStart"/>
      <w:r w:rsidRPr="00461E29">
        <w:rPr>
          <w:sz w:val="20"/>
          <w:szCs w:val="20"/>
        </w:rPr>
        <w:t>maintain public safety at all times</w:t>
      </w:r>
      <w:proofErr w:type="gramEnd"/>
      <w:r w:rsidRPr="00461E29">
        <w:rPr>
          <w:sz w:val="20"/>
          <w:szCs w:val="20"/>
        </w:rPr>
        <w:t xml:space="preserve">. The cutting also allows engineers to access the column to carry out repairs when necessary. </w:t>
      </w:r>
    </w:p>
    <w:p w14:paraId="0D5E30EF" w14:textId="77777777" w:rsidR="0037367F" w:rsidRPr="00461E29" w:rsidRDefault="0037367F" w:rsidP="0037367F">
      <w:pPr>
        <w:rPr>
          <w:sz w:val="20"/>
          <w:szCs w:val="20"/>
        </w:rPr>
      </w:pPr>
      <w:r w:rsidRPr="00461E29">
        <w:rPr>
          <w:sz w:val="20"/>
          <w:szCs w:val="20"/>
        </w:rPr>
        <w:t xml:space="preserve">I have provided the following details along with site photos taken to highlight the works that are required. </w:t>
      </w:r>
    </w:p>
    <w:p w14:paraId="3F906E8F" w14:textId="42E22201" w:rsidR="00E53AFE" w:rsidRPr="00461E29" w:rsidRDefault="0037367F" w:rsidP="00E53AFE">
      <w:pPr>
        <w:rPr>
          <w:sz w:val="20"/>
          <w:szCs w:val="20"/>
        </w:rPr>
      </w:pPr>
      <w:r w:rsidRPr="00461E29">
        <w:rPr>
          <w:sz w:val="20"/>
          <w:szCs w:val="20"/>
        </w:rPr>
        <w:t>I can see from the council map, the trees/bushes we are required to cut, are situated within a conservation area. I am therefore applying for permission to cut a small portion of these bushes/</w:t>
      </w:r>
      <w:proofErr w:type="gramStart"/>
      <w:r w:rsidRPr="00461E29">
        <w:rPr>
          <w:sz w:val="20"/>
          <w:szCs w:val="20"/>
        </w:rPr>
        <w:t>trees .</w:t>
      </w:r>
      <w:proofErr w:type="gramEnd"/>
      <w:r w:rsidRPr="00461E29">
        <w:rPr>
          <w:sz w:val="20"/>
          <w:szCs w:val="20"/>
        </w:rPr>
        <w:t xml:space="preserve">  </w:t>
      </w:r>
    </w:p>
    <w:p w14:paraId="27815106" w14:textId="40065F8B" w:rsidR="00461E29" w:rsidRPr="00785894" w:rsidRDefault="00E53AFE" w:rsidP="00461E29">
      <w:r w:rsidRPr="00E53AFE">
        <w:rPr>
          <w:b/>
          <w:bCs/>
        </w:rPr>
        <w:t>CONSERVATION AREA NUMBER/NUMBERS (IF KNOWN)</w:t>
      </w:r>
      <w:r>
        <w:t xml:space="preserve">: </w:t>
      </w:r>
      <w:r w:rsidR="003D14F9" w:rsidRPr="003D14F9">
        <w:t>ANGMERING</w:t>
      </w:r>
    </w:p>
    <w:p w14:paraId="270E1532" w14:textId="44C28C40" w:rsidR="00461E29" w:rsidRDefault="003D14F9" w:rsidP="00461E29">
      <w:pPr>
        <w:rPr>
          <w:color w:val="FF0000"/>
        </w:rPr>
      </w:pPr>
      <w:r>
        <w:rPr>
          <w:noProof/>
        </w:rPr>
        <w:drawing>
          <wp:anchor distT="0" distB="0" distL="114300" distR="114300" simplePos="0" relativeHeight="251692032" behindDoc="1" locked="0" layoutInCell="1" allowOverlap="1" wp14:anchorId="1EC08023" wp14:editId="52BE200C">
            <wp:simplePos x="0" y="0"/>
            <wp:positionH relativeFrom="margin">
              <wp:align>right</wp:align>
            </wp:positionH>
            <wp:positionV relativeFrom="paragraph">
              <wp:posOffset>252095</wp:posOffset>
            </wp:positionV>
            <wp:extent cx="6645910" cy="2999740"/>
            <wp:effectExtent l="0" t="0" r="2540" b="0"/>
            <wp:wrapTight wrapText="bothSides">
              <wp:wrapPolygon edited="0">
                <wp:start x="0" y="0"/>
                <wp:lineTo x="0" y="21399"/>
                <wp:lineTo x="21546" y="21399"/>
                <wp:lineTo x="21546" y="0"/>
                <wp:lineTo x="0" y="0"/>
              </wp:wrapPolygon>
            </wp:wrapTight>
            <wp:docPr id="764163816"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163816" name="Picture 7" descr="A screenshot of a compu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910" cy="2999740"/>
                    </a:xfrm>
                    <a:prstGeom prst="rect">
                      <a:avLst/>
                    </a:prstGeom>
                    <a:noFill/>
                    <a:ln>
                      <a:noFill/>
                    </a:ln>
                  </pic:spPr>
                </pic:pic>
              </a:graphicData>
            </a:graphic>
            <wp14:sizeRelH relativeFrom="page">
              <wp14:pctWidth>0</wp14:pctWidth>
            </wp14:sizeRelH>
            <wp14:sizeRelV relativeFrom="page">
              <wp14:pctHeight>0</wp14:pctHeight>
            </wp14:sizeRelV>
          </wp:anchor>
        </w:drawing>
      </w:r>
      <w:r w:rsidR="00461E29">
        <w:rPr>
          <w:color w:val="FF0000"/>
        </w:rPr>
        <w:t xml:space="preserve"> </w:t>
      </w:r>
    </w:p>
    <w:p w14:paraId="7437D35E" w14:textId="5CDA9FE1" w:rsidR="00785894" w:rsidRDefault="00785894" w:rsidP="00E53AFE">
      <w:pPr>
        <w:rPr>
          <w:color w:val="FF0000"/>
        </w:rPr>
      </w:pPr>
    </w:p>
    <w:p w14:paraId="587B695C" w14:textId="47A01F42" w:rsidR="00785894" w:rsidRDefault="00785894" w:rsidP="00E53AFE">
      <w:pPr>
        <w:rPr>
          <w:color w:val="FF0000"/>
        </w:rPr>
      </w:pPr>
    </w:p>
    <w:p w14:paraId="5806B9FB" w14:textId="7D2061BA" w:rsidR="00785894" w:rsidRDefault="00785894" w:rsidP="00E53AFE">
      <w:pPr>
        <w:rPr>
          <w:color w:val="FF0000"/>
        </w:rPr>
      </w:pPr>
    </w:p>
    <w:p w14:paraId="5FA47FA0" w14:textId="77777777" w:rsidR="00785894" w:rsidRDefault="00785894" w:rsidP="00E53AFE">
      <w:pPr>
        <w:rPr>
          <w:color w:val="FF0000"/>
        </w:rPr>
      </w:pPr>
    </w:p>
    <w:p w14:paraId="7664C96A" w14:textId="0A6D972C" w:rsidR="00461E29" w:rsidRDefault="003D14F9" w:rsidP="00461E29">
      <w:r>
        <w:lastRenderedPageBreak/>
        <w:t xml:space="preserve">Cutting area highlighted in </w:t>
      </w:r>
      <w:r w:rsidRPr="003D14F9">
        <w:rPr>
          <w:highlight w:val="yellow"/>
        </w:rPr>
        <w:t>yellow</w:t>
      </w:r>
      <w:r>
        <w:t xml:space="preserve"> below: </w:t>
      </w:r>
    </w:p>
    <w:p w14:paraId="414DB313" w14:textId="0E09C7E6" w:rsidR="009C17CB" w:rsidRPr="00606FED" w:rsidRDefault="001E45DF" w:rsidP="004436A3">
      <w:pPr>
        <w:pStyle w:val="NormalWeb"/>
        <w:rPr>
          <w:rFonts w:asciiTheme="minorHAnsi" w:hAnsiTheme="minorHAnsi"/>
          <w:b/>
          <w:bCs/>
        </w:rPr>
      </w:pPr>
      <w:r w:rsidRPr="00606FED">
        <w:rPr>
          <w:rFonts w:asciiTheme="minorHAnsi" w:hAnsiTheme="minorHAnsi"/>
          <w:b/>
          <w:bCs/>
        </w:rPr>
        <w:t xml:space="preserve"> </w:t>
      </w:r>
      <w:r w:rsidR="0001627C" w:rsidRPr="00606FED">
        <w:rPr>
          <w:rFonts w:asciiTheme="minorHAnsi" w:hAnsiTheme="minorHAnsi"/>
          <w:b/>
          <w:bCs/>
        </w:rPr>
        <w:t xml:space="preserve">TREE SPECIED AFFECTED: </w:t>
      </w:r>
    </w:p>
    <w:p w14:paraId="6A5F3FED" w14:textId="5A505C8E" w:rsidR="00414D3E" w:rsidRPr="00606FED" w:rsidRDefault="00414D3E" w:rsidP="004436A3">
      <w:pPr>
        <w:pStyle w:val="NormalWeb"/>
        <w:rPr>
          <w:rFonts w:asciiTheme="minorHAnsi" w:hAnsiTheme="minorHAnsi"/>
          <w:b/>
          <w:bCs/>
        </w:rPr>
      </w:pPr>
      <w:r w:rsidRPr="00606FED">
        <w:rPr>
          <w:rFonts w:asciiTheme="minorHAnsi" w:hAnsiTheme="minorHAnsi"/>
          <w:b/>
          <w:bCs/>
          <w:noProof/>
          <w14:ligatures w14:val="standardContextual"/>
        </w:rPr>
        <mc:AlternateContent>
          <mc:Choice Requires="wps">
            <w:drawing>
              <wp:anchor distT="0" distB="0" distL="114300" distR="114300" simplePos="0" relativeHeight="251691008" behindDoc="0" locked="0" layoutInCell="1" allowOverlap="1" wp14:anchorId="627E4860" wp14:editId="1DE5A7AD">
                <wp:simplePos x="0" y="0"/>
                <wp:positionH relativeFrom="column">
                  <wp:posOffset>2787650</wp:posOffset>
                </wp:positionH>
                <wp:positionV relativeFrom="paragraph">
                  <wp:posOffset>976630</wp:posOffset>
                </wp:positionV>
                <wp:extent cx="457200" cy="5000625"/>
                <wp:effectExtent l="19050" t="19050" r="19050" b="28575"/>
                <wp:wrapNone/>
                <wp:docPr id="1456400921" name="Straight Connector 6"/>
                <wp:cNvGraphicFramePr/>
                <a:graphic xmlns:a="http://schemas.openxmlformats.org/drawingml/2006/main">
                  <a:graphicData uri="http://schemas.microsoft.com/office/word/2010/wordprocessingShape">
                    <wps:wsp>
                      <wps:cNvCnPr/>
                      <wps:spPr>
                        <a:xfrm flipH="1">
                          <a:off x="0" y="0"/>
                          <a:ext cx="457200" cy="5000625"/>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3B780F" id="Straight Connector 6"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5pt,76.9pt" to="255.5pt,4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" strokecolor="yellow" strokeweight="3pt">
                <v:stroke joinstyle="miter"/>
              </v:line>
            </w:pict>
          </mc:Fallback>
        </mc:AlternateContent>
      </w:r>
      <w:r w:rsidRPr="00606FED">
        <w:rPr>
          <w:rFonts w:asciiTheme="minorHAnsi" w:hAnsiTheme="minorHAnsi"/>
          <w:b/>
          <w:bCs/>
          <w:noProof/>
          <w14:ligatures w14:val="standardContextual"/>
        </w:rPr>
        <mc:AlternateContent>
          <mc:Choice Requires="wps">
            <w:drawing>
              <wp:anchor distT="0" distB="0" distL="114300" distR="114300" simplePos="0" relativeHeight="251688960" behindDoc="0" locked="0" layoutInCell="1" allowOverlap="1" wp14:anchorId="09425743" wp14:editId="25006B1B">
                <wp:simplePos x="0" y="0"/>
                <wp:positionH relativeFrom="column">
                  <wp:posOffset>3349891</wp:posOffset>
                </wp:positionH>
                <wp:positionV relativeFrom="paragraph">
                  <wp:posOffset>787282</wp:posOffset>
                </wp:positionV>
                <wp:extent cx="1238250" cy="7534275"/>
                <wp:effectExtent l="19050" t="19050" r="19050" b="28575"/>
                <wp:wrapNone/>
                <wp:docPr id="1269289172" name="Straight Connector 6"/>
                <wp:cNvGraphicFramePr/>
                <a:graphic xmlns:a="http://schemas.openxmlformats.org/drawingml/2006/main">
                  <a:graphicData uri="http://schemas.microsoft.com/office/word/2010/wordprocessingShape">
                    <wps:wsp>
                      <wps:cNvCnPr/>
                      <wps:spPr>
                        <a:xfrm>
                          <a:off x="0" y="0"/>
                          <a:ext cx="1238250" cy="7534275"/>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7B77EE" id="Straight Connector 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75pt,62pt" to="361.25pt,6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" strokecolor="yellow" strokeweight="3pt">
                <v:stroke joinstyle="miter"/>
              </v:line>
            </w:pict>
          </mc:Fallback>
        </mc:AlternateContent>
      </w:r>
      <w:r w:rsidRPr="00606FED">
        <w:rPr>
          <w:rFonts w:asciiTheme="minorHAnsi" w:hAnsiTheme="minorHAnsi"/>
          <w:b/>
          <w:bCs/>
          <w:noProof/>
        </w:rPr>
        <w:drawing>
          <wp:anchor distT="0" distB="0" distL="114300" distR="114300" simplePos="0" relativeHeight="251687936" behindDoc="1" locked="0" layoutInCell="1" allowOverlap="1" wp14:anchorId="791DB256" wp14:editId="70189961">
            <wp:simplePos x="0" y="0"/>
            <wp:positionH relativeFrom="margin">
              <wp:posOffset>-713105</wp:posOffset>
            </wp:positionH>
            <wp:positionV relativeFrom="paragraph">
              <wp:posOffset>1317625</wp:posOffset>
            </wp:positionV>
            <wp:extent cx="8084820" cy="6063615"/>
            <wp:effectExtent l="952" t="0" r="0" b="0"/>
            <wp:wrapTight wrapText="bothSides">
              <wp:wrapPolygon edited="0">
                <wp:start x="3" y="21603"/>
                <wp:lineTo x="21531" y="21603"/>
                <wp:lineTo x="21531" y="92"/>
                <wp:lineTo x="3" y="92"/>
                <wp:lineTo x="3" y="21603"/>
              </wp:wrapPolygon>
            </wp:wrapTight>
            <wp:docPr id="1002546844" name="Picture 5" descr="A tree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6844" name="Picture 5" descr="A tree with green leave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8084820" cy="6063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FED">
        <w:rPr>
          <w:rFonts w:asciiTheme="minorHAnsi" w:hAnsiTheme="minorHAnsi"/>
          <w:b/>
          <w:bCs/>
        </w:rPr>
        <w:t>1 x R</w:t>
      </w:r>
      <w:r w:rsidRPr="00606FED">
        <w:rPr>
          <w:rFonts w:asciiTheme="minorHAnsi" w:hAnsiTheme="minorHAnsi"/>
          <w:b/>
          <w:bCs/>
        </w:rPr>
        <w:t>hododendron</w:t>
      </w:r>
      <w:r w:rsidRPr="00606FED">
        <w:rPr>
          <w:rFonts w:asciiTheme="minorHAnsi" w:hAnsiTheme="minorHAnsi"/>
          <w:b/>
          <w:bCs/>
        </w:rPr>
        <w:t xml:space="preserve">, 1 x </w:t>
      </w:r>
      <w:r w:rsidR="00606FED" w:rsidRPr="00606FED">
        <w:rPr>
          <w:rFonts w:asciiTheme="minorHAnsi" w:hAnsiTheme="minorHAnsi"/>
          <w:b/>
          <w:bCs/>
        </w:rPr>
        <w:t xml:space="preserve">Common Lime </w:t>
      </w:r>
    </w:p>
    <w:p w14:paraId="2E0382C6" w14:textId="5BBFDBC7" w:rsidR="00414D3E" w:rsidRPr="009C17CB" w:rsidRDefault="00414D3E" w:rsidP="004436A3">
      <w:pPr>
        <w:pStyle w:val="NormalWeb"/>
      </w:pPr>
      <w:r>
        <w:br/>
      </w:r>
    </w:p>
    <w:sectPr w:rsidR="00414D3E" w:rsidRPr="009C17CB" w:rsidSect="00810A3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44D1E" w14:textId="77777777" w:rsidR="0056341B" w:rsidRDefault="0056341B" w:rsidP="004436A3">
      <w:pPr>
        <w:spacing w:after="0" w:line="240" w:lineRule="auto"/>
      </w:pPr>
      <w:r>
        <w:separator/>
      </w:r>
    </w:p>
  </w:endnote>
  <w:endnote w:type="continuationSeparator" w:id="0">
    <w:p w14:paraId="31102298" w14:textId="77777777" w:rsidR="0056341B" w:rsidRDefault="0056341B" w:rsidP="00443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598B9" w14:textId="77777777" w:rsidR="0056341B" w:rsidRDefault="0056341B" w:rsidP="004436A3">
      <w:pPr>
        <w:spacing w:after="0" w:line="240" w:lineRule="auto"/>
      </w:pPr>
      <w:r>
        <w:separator/>
      </w:r>
    </w:p>
  </w:footnote>
  <w:footnote w:type="continuationSeparator" w:id="0">
    <w:p w14:paraId="6163B516" w14:textId="77777777" w:rsidR="0056341B" w:rsidRDefault="0056341B" w:rsidP="004436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AFE"/>
    <w:rsid w:val="0001627C"/>
    <w:rsid w:val="00016E73"/>
    <w:rsid w:val="00082DA2"/>
    <w:rsid w:val="000860C4"/>
    <w:rsid w:val="001A1BE2"/>
    <w:rsid w:val="001E45DF"/>
    <w:rsid w:val="00323BB6"/>
    <w:rsid w:val="003325AD"/>
    <w:rsid w:val="0037367F"/>
    <w:rsid w:val="003D14F9"/>
    <w:rsid w:val="00414D3E"/>
    <w:rsid w:val="004436A3"/>
    <w:rsid w:val="00461E29"/>
    <w:rsid w:val="0056341B"/>
    <w:rsid w:val="00606FED"/>
    <w:rsid w:val="00676E6C"/>
    <w:rsid w:val="007006CE"/>
    <w:rsid w:val="00711A2B"/>
    <w:rsid w:val="00717973"/>
    <w:rsid w:val="00785894"/>
    <w:rsid w:val="007B400A"/>
    <w:rsid w:val="007D0508"/>
    <w:rsid w:val="007F3572"/>
    <w:rsid w:val="00810A3F"/>
    <w:rsid w:val="008E0750"/>
    <w:rsid w:val="00952132"/>
    <w:rsid w:val="00955111"/>
    <w:rsid w:val="00990DE3"/>
    <w:rsid w:val="009C17CB"/>
    <w:rsid w:val="00A306D5"/>
    <w:rsid w:val="00A85E26"/>
    <w:rsid w:val="00AD00F4"/>
    <w:rsid w:val="00B24D82"/>
    <w:rsid w:val="00B953BE"/>
    <w:rsid w:val="00B9582D"/>
    <w:rsid w:val="00BE5FC4"/>
    <w:rsid w:val="00DA74FC"/>
    <w:rsid w:val="00DD2134"/>
    <w:rsid w:val="00E53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BAAB1"/>
  <w15:chartTrackingRefBased/>
  <w15:docId w15:val="{953B9879-662B-4B13-934A-5706481E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AFE"/>
  </w:style>
  <w:style w:type="paragraph" w:styleId="Heading1">
    <w:name w:val="heading 1"/>
    <w:basedOn w:val="Normal"/>
    <w:next w:val="Normal"/>
    <w:link w:val="Heading1Char"/>
    <w:uiPriority w:val="9"/>
    <w:qFormat/>
    <w:rsid w:val="00E53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3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3A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A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3A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3A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3A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3A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3A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A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A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A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A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3A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3A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3A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3A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3AFE"/>
    <w:rPr>
      <w:rFonts w:eastAsiaTheme="majorEastAsia" w:cstheme="majorBidi"/>
      <w:color w:val="272727" w:themeColor="text1" w:themeTint="D8"/>
    </w:rPr>
  </w:style>
  <w:style w:type="paragraph" w:styleId="Title">
    <w:name w:val="Title"/>
    <w:basedOn w:val="Normal"/>
    <w:next w:val="Normal"/>
    <w:link w:val="TitleChar"/>
    <w:uiPriority w:val="10"/>
    <w:qFormat/>
    <w:rsid w:val="00E53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A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A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A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3AFE"/>
    <w:pPr>
      <w:spacing w:before="160"/>
      <w:jc w:val="center"/>
    </w:pPr>
    <w:rPr>
      <w:i/>
      <w:iCs/>
      <w:color w:val="404040" w:themeColor="text1" w:themeTint="BF"/>
    </w:rPr>
  </w:style>
  <w:style w:type="character" w:customStyle="1" w:styleId="QuoteChar">
    <w:name w:val="Quote Char"/>
    <w:basedOn w:val="DefaultParagraphFont"/>
    <w:link w:val="Quote"/>
    <w:uiPriority w:val="29"/>
    <w:rsid w:val="00E53AFE"/>
    <w:rPr>
      <w:i/>
      <w:iCs/>
      <w:color w:val="404040" w:themeColor="text1" w:themeTint="BF"/>
    </w:rPr>
  </w:style>
  <w:style w:type="paragraph" w:styleId="ListParagraph">
    <w:name w:val="List Paragraph"/>
    <w:basedOn w:val="Normal"/>
    <w:uiPriority w:val="34"/>
    <w:qFormat/>
    <w:rsid w:val="00E53AFE"/>
    <w:pPr>
      <w:ind w:left="720"/>
      <w:contextualSpacing/>
    </w:pPr>
  </w:style>
  <w:style w:type="character" w:styleId="IntenseEmphasis">
    <w:name w:val="Intense Emphasis"/>
    <w:basedOn w:val="DefaultParagraphFont"/>
    <w:uiPriority w:val="21"/>
    <w:qFormat/>
    <w:rsid w:val="00E53AFE"/>
    <w:rPr>
      <w:i/>
      <w:iCs/>
      <w:color w:val="0F4761" w:themeColor="accent1" w:themeShade="BF"/>
    </w:rPr>
  </w:style>
  <w:style w:type="paragraph" w:styleId="IntenseQuote">
    <w:name w:val="Intense Quote"/>
    <w:basedOn w:val="Normal"/>
    <w:next w:val="Normal"/>
    <w:link w:val="IntenseQuoteChar"/>
    <w:uiPriority w:val="30"/>
    <w:qFormat/>
    <w:rsid w:val="00E53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AFE"/>
    <w:rPr>
      <w:i/>
      <w:iCs/>
      <w:color w:val="0F4761" w:themeColor="accent1" w:themeShade="BF"/>
    </w:rPr>
  </w:style>
  <w:style w:type="character" w:styleId="IntenseReference">
    <w:name w:val="Intense Reference"/>
    <w:basedOn w:val="DefaultParagraphFont"/>
    <w:uiPriority w:val="32"/>
    <w:qFormat/>
    <w:rsid w:val="00E53AFE"/>
    <w:rPr>
      <w:b/>
      <w:bCs/>
      <w:smallCaps/>
      <w:color w:val="0F4761" w:themeColor="accent1" w:themeShade="BF"/>
      <w:spacing w:val="5"/>
    </w:rPr>
  </w:style>
  <w:style w:type="paragraph" w:styleId="NormalWeb">
    <w:name w:val="Normal (Web)"/>
    <w:basedOn w:val="Normal"/>
    <w:uiPriority w:val="99"/>
    <w:unhideWhenUsed/>
    <w:rsid w:val="004436A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4436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6A3"/>
  </w:style>
  <w:style w:type="paragraph" w:styleId="Footer">
    <w:name w:val="footer"/>
    <w:basedOn w:val="Normal"/>
    <w:link w:val="FooterChar"/>
    <w:uiPriority w:val="99"/>
    <w:unhideWhenUsed/>
    <w:rsid w:val="004436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02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D0C08A8C60E43ABA4739CC62062CF" ma:contentTypeVersion="18" ma:contentTypeDescription="Create a new document." ma:contentTypeScope="" ma:versionID="e0f167f2a7e272a5686a3d328a1e3015">
  <xsd:schema xmlns:xsd="http://www.w3.org/2001/XMLSchema" xmlns:xs="http://www.w3.org/2001/XMLSchema" xmlns:p="http://schemas.microsoft.com/office/2006/metadata/properties" xmlns:ns2="85bef72a-eb48-4455-a7cb-7d72c0e8cddd" xmlns:ns3="c7b4f9c2-7696-4574-8d98-82cedef23cd0" targetNamespace="http://schemas.microsoft.com/office/2006/metadata/properties" ma:root="true" ma:fieldsID="ce0b048b3639f12c85d70e201279ef71" ns2:_="" ns3:_="">
    <xsd:import namespace="85bef72a-eb48-4455-a7cb-7d72c0e8cddd"/>
    <xsd:import namespace="c7b4f9c2-7696-4574-8d98-82cedef23cd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bef72a-eb48-4455-a7cb-7d72c0e8cd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d338e40-dc38-4087-817f-e0362db707b2}" ma:internalName="TaxCatchAll" ma:showField="CatchAllData" ma:web="85bef72a-eb48-4455-a7cb-7d72c0e8cd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b4f9c2-7696-4574-8d98-82cedef23cd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3da1f4-c31f-46f1-bf22-26959dc987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5bef72a-eb48-4455-a7cb-7d72c0e8cddd" xsi:nil="true"/>
    <lcf76f155ced4ddcb4097134ff3c332f xmlns="c7b4f9c2-7696-4574-8d98-82cedef23c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75F89E-0622-4F57-9228-F07D275D8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bef72a-eb48-4455-a7cb-7d72c0e8cddd"/>
    <ds:schemaRef ds:uri="c7b4f9c2-7696-4574-8d98-82cedef23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3EAEF6-8E27-41EB-BD50-5F3894D023ED}">
  <ds:schemaRefs>
    <ds:schemaRef ds:uri="http://schemas.microsoft.com/sharepoint/v3/contenttype/forms"/>
  </ds:schemaRefs>
</ds:datastoreItem>
</file>

<file path=customXml/itemProps3.xml><?xml version="1.0" encoding="utf-8"?>
<ds:datastoreItem xmlns:ds="http://schemas.openxmlformats.org/officeDocument/2006/customXml" ds:itemID="{B9E124A9-05CE-46EF-87EE-5A899AA72098}">
  <ds:schemaRefs>
    <ds:schemaRef ds:uri="http://schemas.openxmlformats.org/officeDocument/2006/bibliography"/>
  </ds:schemaRefs>
</ds:datastoreItem>
</file>

<file path=customXml/itemProps4.xml><?xml version="1.0" encoding="utf-8"?>
<ds:datastoreItem xmlns:ds="http://schemas.openxmlformats.org/officeDocument/2006/customXml" ds:itemID="{BEB67443-516F-4F38-B1FF-FC646F047423}">
  <ds:schemaRefs>
    <ds:schemaRef ds:uri="http://schemas.microsoft.com/office/2006/metadata/properties"/>
    <ds:schemaRef ds:uri="http://schemas.microsoft.com/office/infopath/2007/PartnerControls"/>
    <ds:schemaRef ds:uri="85bef72a-eb48-4455-a7cb-7d72c0e8cddd"/>
    <ds:schemaRef ds:uri="c7b4f9c2-7696-4574-8d98-82cedef23cd0"/>
  </ds:schemaRefs>
</ds:datastoreItem>
</file>

<file path=docProps/app.xml><?xml version="1.0" encoding="utf-8"?>
<Properties xmlns="http://schemas.openxmlformats.org/officeDocument/2006/extended-properties" xmlns:vt="http://schemas.openxmlformats.org/officeDocument/2006/docPropsVTypes">
  <Template>Normal</Template>
  <TotalTime>1486</TotalTime>
  <Pages>2</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Page</dc:creator>
  <cp:keywords/>
  <dc:description/>
  <cp:lastModifiedBy>Robyn Page</cp:lastModifiedBy>
  <cp:revision>10</cp:revision>
  <dcterms:created xsi:type="dcterms:W3CDTF">2025-03-13T09:38:00Z</dcterms:created>
  <dcterms:modified xsi:type="dcterms:W3CDTF">2025-10-16T11:39:00Z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0x010100CAED0C08A8C60E43ABA4739CC62062CF</vt:lpwstr>
  </property>
  <property fmtid="{D5CDD505-2E9C-101B-9397-08002B2CF9AE}" pid="3" name="MediaServiceImageTags">
    <vt:lpwstr/>
  </property>
</Properties>
</file>